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E1192" w:rsidTr="000E119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E1192" w:rsidRDefault="000E119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E1192" w:rsidRDefault="000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E1192" w:rsidRDefault="000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E1192" w:rsidTr="000E1192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1192" w:rsidRDefault="000E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E1192" w:rsidRDefault="000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E1192" w:rsidRDefault="000E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E1192" w:rsidRDefault="000E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E1192" w:rsidRDefault="000E1192" w:rsidP="000E1192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1192" w:rsidRDefault="000E1192" w:rsidP="000E1192">
      <w:pPr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F484C">
        <w:rPr>
          <w:rFonts w:ascii="Times New Roman" w:hAnsi="Times New Roman" w:cs="Times New Roman"/>
          <w:b/>
          <w:sz w:val="28"/>
          <w:szCs w:val="28"/>
        </w:rPr>
        <w:t>от  12 апреля 2021 года № 26</w:t>
      </w:r>
    </w:p>
    <w:p w:rsidR="000E1192" w:rsidRDefault="000E1192" w:rsidP="000E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0E1192" w:rsidRDefault="000E1192" w:rsidP="000E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1192" w:rsidRDefault="000E1192" w:rsidP="000E1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192" w:rsidRDefault="000E1192" w:rsidP="000E1192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е т</w:t>
      </w:r>
      <w:r>
        <w:rPr>
          <w:rFonts w:ascii="Times New Roman" w:hAnsi="Times New Roman"/>
          <w:sz w:val="28"/>
          <w:szCs w:val="28"/>
        </w:rPr>
        <w:t xml:space="preserve"> :</w:t>
      </w: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1192" w:rsidRDefault="000E1192" w:rsidP="000E1192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1. Внести в Постановление Администрации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</w:t>
      </w:r>
      <w:r>
        <w:rPr>
          <w:b/>
          <w:szCs w:val="28"/>
        </w:rPr>
        <w:t xml:space="preserve"> </w:t>
      </w:r>
      <w:r w:rsidRPr="000E1192">
        <w:rPr>
          <w:rFonts w:cs="Tahoma"/>
          <w:bCs/>
          <w:szCs w:val="28"/>
        </w:rPr>
        <w:t xml:space="preserve">№ 3 от 13 января 2010 года </w:t>
      </w:r>
      <w:r>
        <w:rPr>
          <w:rFonts w:cs="Tahoma"/>
          <w:bCs/>
          <w:szCs w:val="28"/>
        </w:rPr>
        <w:t>«</w:t>
      </w:r>
      <w:r w:rsidRPr="000E1192">
        <w:rPr>
          <w:rFonts w:cs="Tahoma"/>
          <w:bCs/>
          <w:szCs w:val="28"/>
        </w:rPr>
        <w:t>О своевременном оповещении и информировании населения «</w:t>
      </w:r>
      <w:proofErr w:type="spellStart"/>
      <w:r w:rsidRPr="000E1192">
        <w:rPr>
          <w:rFonts w:cs="Tahoma"/>
          <w:bCs/>
          <w:szCs w:val="28"/>
        </w:rPr>
        <w:t>Шиньшинское</w:t>
      </w:r>
      <w:proofErr w:type="spellEnd"/>
      <w:r w:rsidRPr="000E1192">
        <w:rPr>
          <w:rFonts w:cs="Tahoma"/>
          <w:bCs/>
          <w:szCs w:val="28"/>
        </w:rPr>
        <w:t xml:space="preserve"> сельское поселение</w:t>
      </w:r>
      <w:r w:rsidRPr="000E1192">
        <w:rPr>
          <w:rFonts w:cs="Tahoma"/>
          <w:bCs/>
          <w:sz w:val="24"/>
          <w:szCs w:val="24"/>
        </w:rPr>
        <w:t xml:space="preserve">» </w:t>
      </w:r>
      <w:r>
        <w:rPr>
          <w:szCs w:val="28"/>
        </w:rPr>
        <w:t xml:space="preserve"> (далее –  Постановление) следующие изменения:</w:t>
      </w:r>
    </w:p>
    <w:p w:rsidR="000E1192" w:rsidRDefault="000E1192" w:rsidP="000E1192">
      <w:pPr>
        <w:spacing w:after="0" w:line="240" w:lineRule="auto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>
        <w:rPr>
          <w:rStyle w:val="FontStyle14"/>
          <w:sz w:val="28"/>
          <w:szCs w:val="28"/>
        </w:rPr>
        <w:t>По тексту Постановления слова:</w:t>
      </w:r>
    </w:p>
    <w:p w:rsidR="000E1192" w:rsidRDefault="000E1192" w:rsidP="000E1192">
      <w:pPr>
        <w:pStyle w:val="a4"/>
        <w:ind w:firstLine="558"/>
        <w:jc w:val="both"/>
      </w:pPr>
      <w:r>
        <w:rPr>
          <w:rStyle w:val="FontStyle14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0E1192" w:rsidRDefault="000E1192" w:rsidP="000E119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1.2.глава администрации сельского поселения в соответствующем падеже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0E1192" w:rsidRPr="000E1192" w:rsidRDefault="000E1192" w:rsidP="000E1192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 муниципальное образование</w:t>
      </w:r>
      <w:r w:rsidRPr="000E1192">
        <w:rPr>
          <w:rFonts w:ascii="Times New Roman" w:hAnsi="Times New Roman"/>
          <w:sz w:val="28"/>
          <w:szCs w:val="28"/>
        </w:rPr>
        <w:t xml:space="preserve"> «Моркинский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в соответствующем падеже заменить словами «Моркинский муниципальный район» в соответствующем падеже.</w:t>
      </w:r>
    </w:p>
    <w:p w:rsidR="000E1192" w:rsidRDefault="000E1192" w:rsidP="000E1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8F484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Настоящее постановление разместить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в информационно-телекоммуникационной сети «Интернет» и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0E1192" w:rsidRDefault="000E1192" w:rsidP="000E119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E1192" w:rsidRDefault="000E1192" w:rsidP="000E119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3535" w:rsidRDefault="000E1192" w:rsidP="008F484C">
      <w:pPr>
        <w:spacing w:after="0" w:line="240" w:lineRule="auto"/>
        <w:ind w:firstLine="567"/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П.С.Иванова</w:t>
      </w:r>
    </w:p>
    <w:sectPr w:rsidR="00CF3535" w:rsidSect="008F48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1192"/>
    <w:rsid w:val="000E1192"/>
    <w:rsid w:val="008F484C"/>
    <w:rsid w:val="00CF3535"/>
    <w:rsid w:val="00F4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11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119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E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0E11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0E1192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19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0E1192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E1192"/>
    <w:rPr>
      <w:rFonts w:ascii="Times New Roman" w:eastAsia="Lucida Sans Unicode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некоторые постановления 
Шиньшинской сельской администрации 
</_x041e__x043f__x0438__x0441__x0430__x043d__x0438__x0435_>
    <_x2116__x0020__x0434__x043e__x043a__x0443__x043c__x0435__x043d__x0442__x0430_ xmlns="863b7f7b-da84-46a0-829e-ff86d1b7a783">26</_x2116__x0020__x0434__x043e__x043a__x0443__x043c__x0435__x043d__x0442__x0430_>
    <_x0414__x0430__x0442__x0430__x0020__x0434__x043e__x043a__x0443__x043c__x0435__x043d__x0442__x0430_ xmlns="863b7f7b-da84-46a0-829e-ff86d1b7a783">2021-04-11T21:00:00+00:00</_x0414__x0430__x0442__x0430__x0020__x0434__x043e__x043a__x0443__x043c__x0435__x043d__x0442__x0430_>
    <_dlc_DocId xmlns="57504d04-691e-4fc4-8f09-4f19fdbe90f6">XXJ7TYMEEKJ2-4367-834</_dlc_DocId>
    <_dlc_DocIdUrl xmlns="57504d04-691e-4fc4-8f09-4f19fdbe90f6">
      <Url>https://vip.gov.mari.ru/morki/shinsha/_layouts/DocIdRedir.aspx?ID=XXJ7TYMEEKJ2-4367-834</Url>
      <Description>XXJ7TYMEEKJ2-4367-834</Description>
    </_dlc_DocIdUrl>
  </documentManagement>
</p:properties>
</file>

<file path=customXml/itemProps1.xml><?xml version="1.0" encoding="utf-8"?>
<ds:datastoreItem xmlns:ds="http://schemas.openxmlformats.org/officeDocument/2006/customXml" ds:itemID="{84558126-1D66-4A18-A42D-1EC309019583}"/>
</file>

<file path=customXml/itemProps2.xml><?xml version="1.0" encoding="utf-8"?>
<ds:datastoreItem xmlns:ds="http://schemas.openxmlformats.org/officeDocument/2006/customXml" ds:itemID="{997FCA9F-5937-4BA0-B002-6DB5CD2E526E}"/>
</file>

<file path=customXml/itemProps3.xml><?xml version="1.0" encoding="utf-8"?>
<ds:datastoreItem xmlns:ds="http://schemas.openxmlformats.org/officeDocument/2006/customXml" ds:itemID="{C5A74A8C-27A2-4346-B781-99A3793AEA95}"/>
</file>

<file path=customXml/itemProps4.xml><?xml version="1.0" encoding="utf-8"?>
<ds:datastoreItem xmlns:ds="http://schemas.openxmlformats.org/officeDocument/2006/customXml" ds:itemID="{DD7190E7-263B-4241-9680-FA8E0A04E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12.04.2021</dc:title>
  <dc:creator>user</dc:creator>
  <cp:lastModifiedBy>user</cp:lastModifiedBy>
  <cp:revision>1</cp:revision>
  <dcterms:created xsi:type="dcterms:W3CDTF">2021-04-12T07:25:00Z</dcterms:created>
  <dcterms:modified xsi:type="dcterms:W3CDTF">2021-04-12T07:38:00Z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ae78fc51-18a3-4d3c-8afb-1fbde56a6bd7</vt:lpwstr>
  </property>
</Properties>
</file>